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73A1" w14:textId="13595A32" w:rsidR="00E3392C" w:rsidRPr="001032AB" w:rsidRDefault="00E3392C" w:rsidP="00E3392C">
      <w:pPr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Wzór - załącznik nr </w:t>
      </w:r>
      <w:r w:rsidR="00250C24">
        <w:rPr>
          <w:rFonts w:eastAsia="Times New Roman"/>
          <w:i/>
          <w:kern w:val="0"/>
          <w:sz w:val="20"/>
          <w:szCs w:val="20"/>
        </w:rPr>
        <w:t>1</w:t>
      </w:r>
      <w:r w:rsidRPr="001032AB">
        <w:rPr>
          <w:rFonts w:eastAsia="Times New Roman"/>
          <w:i/>
          <w:kern w:val="0"/>
          <w:sz w:val="20"/>
          <w:szCs w:val="20"/>
        </w:rPr>
        <w:t xml:space="preserve"> do </w:t>
      </w:r>
      <w:r w:rsidR="00F0738E">
        <w:rPr>
          <w:rFonts w:eastAsia="Times New Roman"/>
          <w:i/>
          <w:kern w:val="0"/>
          <w:sz w:val="20"/>
          <w:szCs w:val="20"/>
        </w:rPr>
        <w:t>Zapytania ofertowego</w:t>
      </w:r>
    </w:p>
    <w:p w14:paraId="50EEA2D5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E999D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35BF025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C91FDD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D848D5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1D6F14C8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97D0ACE" w14:textId="77777777" w:rsidR="004B6FAA" w:rsidRPr="001032AB" w:rsidRDefault="004B6FAA" w:rsidP="004B6FAA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5D146BFB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737F72A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5E047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0DD87D1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2DB04740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   (nazwa wykonawcy, adres, tel., </w:t>
      </w:r>
      <w:r w:rsidR="004B6FAA" w:rsidRPr="001032AB">
        <w:rPr>
          <w:rFonts w:eastAsia="Times New Roman"/>
          <w:i/>
          <w:kern w:val="0"/>
          <w:sz w:val="20"/>
          <w:szCs w:val="20"/>
        </w:rPr>
        <w:t xml:space="preserve">email, </w:t>
      </w:r>
      <w:r w:rsidRPr="001032AB">
        <w:rPr>
          <w:rFonts w:eastAsia="Times New Roman"/>
          <w:i/>
          <w:kern w:val="0"/>
          <w:sz w:val="20"/>
          <w:szCs w:val="20"/>
        </w:rPr>
        <w:t>REGON, NIP)</w:t>
      </w:r>
    </w:p>
    <w:p w14:paraId="5EAA326C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25D40B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</w:p>
    <w:p w14:paraId="0E885A0A" w14:textId="52EC59B5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......................., dnia ....................... 20</w:t>
      </w:r>
      <w:r w:rsidR="00537633" w:rsidRPr="001032AB">
        <w:rPr>
          <w:rFonts w:eastAsia="Times New Roman"/>
          <w:i/>
          <w:kern w:val="0"/>
          <w:sz w:val="20"/>
          <w:szCs w:val="20"/>
        </w:rPr>
        <w:t>2</w:t>
      </w:r>
      <w:r w:rsidR="00F0738E">
        <w:rPr>
          <w:rFonts w:eastAsia="Times New Roman"/>
          <w:i/>
          <w:kern w:val="0"/>
          <w:sz w:val="20"/>
          <w:szCs w:val="20"/>
        </w:rPr>
        <w:t>4</w:t>
      </w:r>
      <w:r w:rsidRPr="001032AB">
        <w:rPr>
          <w:rFonts w:eastAsia="Times New Roman"/>
          <w:i/>
          <w:kern w:val="0"/>
          <w:sz w:val="20"/>
          <w:szCs w:val="20"/>
        </w:rPr>
        <w:t>roku</w:t>
      </w:r>
    </w:p>
    <w:p w14:paraId="1FF2F5E5" w14:textId="77777777" w:rsidR="00E3392C" w:rsidRPr="001032AB" w:rsidRDefault="00E3392C" w:rsidP="00E3392C">
      <w:pPr>
        <w:widowControl/>
        <w:suppressAutoHyphens w:val="0"/>
        <w:rPr>
          <w:rFonts w:eastAsia="Times New Roman"/>
          <w:bCs/>
          <w:kern w:val="0"/>
          <w:sz w:val="20"/>
          <w:szCs w:val="20"/>
        </w:rPr>
      </w:pPr>
    </w:p>
    <w:p w14:paraId="6D227ADB" w14:textId="77777777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Zakład Wodociągów i Kanalizacji Sława Sp. z o.o.</w:t>
      </w:r>
    </w:p>
    <w:p w14:paraId="0E0C1137" w14:textId="5ED0160C" w:rsidR="00E3392C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ul. H. Pobożnego 11</w:t>
      </w:r>
    </w:p>
    <w:p w14:paraId="75EB7029" w14:textId="6FEAB92D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67-410 Sława</w:t>
      </w:r>
    </w:p>
    <w:p w14:paraId="7FFD2AF7" w14:textId="77777777" w:rsidR="00E3392C" w:rsidRPr="001032AB" w:rsidRDefault="00E3392C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</w:p>
    <w:p w14:paraId="2E664A94" w14:textId="7D2760F7" w:rsidR="00E3392C" w:rsidRPr="001032AB" w:rsidRDefault="00EA61CF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D</w:t>
      </w:r>
      <w:r w:rsidR="00807764">
        <w:rPr>
          <w:rFonts w:eastAsia="Times New Roman"/>
          <w:kern w:val="0"/>
          <w:sz w:val="20"/>
          <w:szCs w:val="20"/>
        </w:rPr>
        <w:t>T.261.2.2025</w:t>
      </w:r>
    </w:p>
    <w:p w14:paraId="2547EB8E" w14:textId="77777777" w:rsidR="004B6FAA" w:rsidRPr="001032AB" w:rsidRDefault="004B6FAA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</w:p>
    <w:p w14:paraId="53246D9E" w14:textId="27DCE1AA" w:rsidR="00E3392C" w:rsidRPr="001032AB" w:rsidRDefault="00807764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</w:rPr>
        <w:t xml:space="preserve">Formularz ofertowy </w:t>
      </w:r>
    </w:p>
    <w:p w14:paraId="378E27BB" w14:textId="77777777" w:rsidR="00085FA8" w:rsidRPr="001032AB" w:rsidRDefault="00085FA8" w:rsidP="004B6FAA">
      <w:pPr>
        <w:widowControl/>
        <w:suppressAutoHyphens w:val="0"/>
        <w:jc w:val="center"/>
        <w:rPr>
          <w:b/>
          <w:bCs/>
          <w:sz w:val="20"/>
          <w:szCs w:val="20"/>
        </w:rPr>
      </w:pPr>
      <w:bookmarkStart w:id="0" w:name="_Hlk19093284"/>
      <w:bookmarkStart w:id="1" w:name="_Hlk19177372"/>
      <w:r w:rsidRPr="001032AB">
        <w:rPr>
          <w:b/>
          <w:bCs/>
          <w:sz w:val="20"/>
          <w:szCs w:val="20"/>
        </w:rPr>
        <w:t>n</w:t>
      </w:r>
      <w:r w:rsidR="004B6FAA" w:rsidRPr="001032AB">
        <w:rPr>
          <w:b/>
          <w:bCs/>
          <w:sz w:val="20"/>
          <w:szCs w:val="20"/>
        </w:rPr>
        <w:t>a</w:t>
      </w:r>
      <w:r w:rsidRPr="001032AB">
        <w:rPr>
          <w:b/>
          <w:bCs/>
          <w:sz w:val="20"/>
          <w:szCs w:val="20"/>
        </w:rPr>
        <w:t xml:space="preserve"> za</w:t>
      </w:r>
      <w:r w:rsidR="00157097" w:rsidRPr="001032AB">
        <w:rPr>
          <w:b/>
          <w:bCs/>
          <w:sz w:val="20"/>
          <w:szCs w:val="20"/>
        </w:rPr>
        <w:t>mówienie</w:t>
      </w:r>
      <w:r w:rsidRPr="001032AB">
        <w:rPr>
          <w:b/>
          <w:bCs/>
          <w:sz w:val="20"/>
          <w:szCs w:val="20"/>
        </w:rPr>
        <w:t xml:space="preserve"> pn</w:t>
      </w:r>
      <w:r w:rsidR="00157097" w:rsidRPr="001032AB">
        <w:rPr>
          <w:b/>
          <w:bCs/>
          <w:sz w:val="20"/>
          <w:szCs w:val="20"/>
        </w:rPr>
        <w:t>.</w:t>
      </w:r>
      <w:r w:rsidR="004B6FAA" w:rsidRPr="001032AB">
        <w:rPr>
          <w:b/>
          <w:bCs/>
          <w:sz w:val="20"/>
          <w:szCs w:val="20"/>
        </w:rPr>
        <w:t xml:space="preserve"> </w:t>
      </w:r>
      <w:bookmarkEnd w:id="0"/>
    </w:p>
    <w:bookmarkEnd w:id="1"/>
    <w:p w14:paraId="00935E7D" w14:textId="7F7B0894" w:rsidR="00F0738E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  <w:r w:rsidRPr="00807764">
        <w:rPr>
          <w:b/>
          <w:bCs/>
          <w:sz w:val="20"/>
          <w:szCs w:val="20"/>
        </w:rPr>
        <w:t>"Dostawa dwóch kompletnych przepompowni ścieków (PS1 i PS2) na Cyplu",</w:t>
      </w:r>
    </w:p>
    <w:p w14:paraId="2E051F2F" w14:textId="77777777" w:rsidR="00807764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158A2D03" w14:textId="77777777" w:rsidR="00807764" w:rsidRPr="00F0738E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2D39D912" w14:textId="77777777" w:rsidR="00E3392C" w:rsidRPr="001032AB" w:rsidRDefault="00E3392C" w:rsidP="00E3392C">
      <w:pPr>
        <w:widowControl/>
        <w:suppressAutoHyphens w:val="0"/>
        <w:ind w:firstLine="284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nawiązaniu do ogłoszenia o zamówieniu oświadczamy, że:</w:t>
      </w:r>
    </w:p>
    <w:p w14:paraId="1F494C6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5A04BC1F" w14:textId="758AF4BF" w:rsidR="004B6FAA" w:rsidRPr="001032AB" w:rsidRDefault="00E3392C" w:rsidP="00EB14DA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Oferujemy wykonanie zamówienia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pn</w:t>
      </w:r>
      <w:r w:rsidR="00E95130" w:rsidRPr="001032AB">
        <w:rPr>
          <w:rFonts w:eastAsia="Times New Roman"/>
          <w:kern w:val="0"/>
          <w:sz w:val="20"/>
          <w:szCs w:val="20"/>
        </w:rPr>
        <w:t>.</w:t>
      </w:r>
      <w:r w:rsidR="00EB14DA" w:rsidRPr="00EB14DA">
        <w:t xml:space="preserve"> </w:t>
      </w:r>
      <w:r w:rsidR="00EB14DA" w:rsidRPr="00EB14DA">
        <w:rPr>
          <w:rFonts w:eastAsia="Times New Roman"/>
          <w:kern w:val="0"/>
          <w:sz w:val="20"/>
          <w:szCs w:val="20"/>
        </w:rPr>
        <w:t>"Dostawa dwóch kompletnych przepompowni ścieków (PS1 i PS2) na Cyplu",</w:t>
      </w:r>
      <w:r w:rsidR="00E95130" w:rsidRPr="001032AB">
        <w:rPr>
          <w:rFonts w:eastAsia="Times New Roman"/>
          <w:kern w:val="0"/>
          <w:sz w:val="20"/>
          <w:szCs w:val="20"/>
        </w:rPr>
        <w:t xml:space="preserve"> </w:t>
      </w:r>
      <w:r w:rsidR="001032AB" w:rsidRPr="00EA61CF">
        <w:rPr>
          <w:rFonts w:eastAsia="Times New Roman"/>
          <w:kern w:val="0"/>
          <w:sz w:val="20"/>
          <w:szCs w:val="20"/>
        </w:rPr>
        <w:t>„</w:t>
      </w:r>
      <w:r w:rsidRPr="001032AB">
        <w:rPr>
          <w:rFonts w:eastAsia="Times New Roman"/>
          <w:kern w:val="0"/>
          <w:sz w:val="20"/>
          <w:szCs w:val="20"/>
        </w:rPr>
        <w:t>zgodnie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</w:t>
      </w:r>
      <w:r w:rsidR="00F0738E">
        <w:rPr>
          <w:rFonts w:eastAsia="Times New Roman"/>
          <w:kern w:val="0"/>
          <w:sz w:val="20"/>
          <w:szCs w:val="20"/>
        </w:rPr>
        <w:t>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za wynagrodzeniem ryczałtowym brutto w wysokości ................................................... złotych </w:t>
      </w:r>
    </w:p>
    <w:p w14:paraId="6685CDA6" w14:textId="73F56AF4" w:rsidR="00F0738E" w:rsidRDefault="00E3392C" w:rsidP="00807764">
      <w:pPr>
        <w:pStyle w:val="Akapitzlist"/>
        <w:widowControl/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1032AB">
        <w:rPr>
          <w:rFonts w:eastAsia="Times New Roman"/>
          <w:bCs/>
          <w:color w:val="000000"/>
          <w:kern w:val="0"/>
          <w:sz w:val="20"/>
          <w:szCs w:val="20"/>
        </w:rPr>
        <w:t>(słownie: …………………………..……………………………. złotych)</w:t>
      </w:r>
      <w:r w:rsidRPr="001032AB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tym podatek VAT </w:t>
      </w:r>
      <w:r w:rsidR="004B6FAA"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wysokości …………% </w:t>
      </w:r>
      <w:r w:rsidR="00807764">
        <w:rPr>
          <w:rFonts w:eastAsia="Times New Roman"/>
          <w:bCs/>
          <w:color w:val="000000"/>
          <w:kern w:val="0"/>
          <w:sz w:val="20"/>
          <w:szCs w:val="20"/>
        </w:rPr>
        <w:t>wg obowiązujących przepisów</w:t>
      </w:r>
    </w:p>
    <w:p w14:paraId="661F4692" w14:textId="77777777" w:rsidR="002A15EF" w:rsidRDefault="002A15EF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3E9CC1FA" w14:textId="77777777" w:rsidR="00807764" w:rsidRPr="001032AB" w:rsidRDefault="00807764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6ECDF353" w14:textId="762F6CB8" w:rsidR="005A24CB" w:rsidRPr="001032AB" w:rsidRDefault="005A24CB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 xml:space="preserve">Przedmiot zamówienia wykonamy w terminie </w:t>
      </w:r>
      <w:r w:rsidR="00F4776E">
        <w:rPr>
          <w:rFonts w:eastAsia="Times New Roman"/>
          <w:kern w:val="0"/>
          <w:sz w:val="20"/>
          <w:szCs w:val="20"/>
        </w:rPr>
        <w:t xml:space="preserve">do </w:t>
      </w:r>
      <w:r w:rsidR="00807764">
        <w:rPr>
          <w:rFonts w:eastAsia="Times New Roman"/>
          <w:kern w:val="0"/>
          <w:sz w:val="20"/>
          <w:szCs w:val="20"/>
        </w:rPr>
        <w:t>…………………………</w:t>
      </w:r>
    </w:p>
    <w:p w14:paraId="6DFCB148" w14:textId="77777777" w:rsidR="005A24CB" w:rsidRPr="001032AB" w:rsidRDefault="005A24CB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122A1A5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Zapoznaliśmy się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 wraz z załącznikami i jej postanowienia w pełni akceptujemy.</w:t>
      </w:r>
    </w:p>
    <w:p w14:paraId="7441F0FE" w14:textId="77777777" w:rsidR="00E3392C" w:rsidRPr="001032AB" w:rsidRDefault="00E3392C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20C73B9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przypadku wyboru naszej Oferty zawrzemy z Zamawiającym umowę, której postanowienia będą tożsame z postanowieniami projektu umowy, załączone</w:t>
      </w:r>
      <w:r w:rsidR="004B6FAA" w:rsidRPr="001032AB">
        <w:rPr>
          <w:rFonts w:eastAsia="Times New Roman"/>
          <w:kern w:val="0"/>
          <w:sz w:val="20"/>
          <w:szCs w:val="20"/>
        </w:rPr>
        <w:t>j do zapytania ofertowego</w:t>
      </w:r>
      <w:r w:rsidRPr="001032AB">
        <w:rPr>
          <w:rFonts w:eastAsia="Times New Roman"/>
          <w:kern w:val="0"/>
          <w:sz w:val="20"/>
          <w:szCs w:val="20"/>
        </w:rPr>
        <w:t>.</w:t>
      </w:r>
    </w:p>
    <w:p w14:paraId="1646828D" w14:textId="77777777" w:rsidR="000D6091" w:rsidRPr="001032AB" w:rsidRDefault="000D6091" w:rsidP="001032AB">
      <w:pPr>
        <w:jc w:val="both"/>
        <w:rPr>
          <w:rFonts w:eastAsia="Times New Roman"/>
          <w:kern w:val="0"/>
          <w:sz w:val="20"/>
          <w:szCs w:val="20"/>
        </w:rPr>
      </w:pPr>
    </w:p>
    <w:p w14:paraId="2A0B1B83" w14:textId="77777777" w:rsidR="000D6091" w:rsidRPr="001032AB" w:rsidRDefault="000D6091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Oświadczamy, iż uważamy się za związanych niniejszą ofertą przez okres 30 dni licząc od daty wyznaczonej na składanie ofert.</w:t>
      </w:r>
    </w:p>
    <w:p w14:paraId="072B449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  <w:bookmarkStart w:id="2" w:name="_GoBack"/>
      <w:bookmarkEnd w:id="2"/>
    </w:p>
    <w:p w14:paraId="21F2F9B9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Oferta niniejsza zawiera ............., kolejno ponumerowanych stron.</w:t>
      </w:r>
    </w:p>
    <w:p w14:paraId="0162EFC6" w14:textId="77777777" w:rsidR="000D6091" w:rsidRPr="001032AB" w:rsidRDefault="000D6091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B952FEF" w14:textId="77777777" w:rsidR="000D6091" w:rsidRPr="001032AB" w:rsidRDefault="000D6091" w:rsidP="000D6091">
      <w:pPr>
        <w:pStyle w:val="Akapitzlist"/>
        <w:rPr>
          <w:rFonts w:eastAsia="Times New Roman"/>
          <w:kern w:val="0"/>
          <w:sz w:val="20"/>
          <w:szCs w:val="20"/>
        </w:rPr>
      </w:pPr>
    </w:p>
    <w:p w14:paraId="355CB5B9" w14:textId="77777777" w:rsidR="00C3007C" w:rsidRPr="001032AB" w:rsidRDefault="00C3007C" w:rsidP="004B6FAA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0B44D9A" w14:textId="77777777" w:rsidR="00E3392C" w:rsidRPr="001032AB" w:rsidRDefault="00E3392C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011ED27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  <w:sz w:val="20"/>
          <w:szCs w:val="20"/>
        </w:rPr>
      </w:pPr>
    </w:p>
    <w:p w14:paraId="2AC3D3B3" w14:textId="77777777" w:rsidR="00D55E30" w:rsidRPr="001032AB" w:rsidRDefault="00E3392C" w:rsidP="00E3392C">
      <w:pPr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  <w:t>............................................................................</w:t>
      </w:r>
    </w:p>
    <w:p w14:paraId="359D4E6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(podpis wykonawcy, bądź osób upoważnionych</w:t>
      </w:r>
    </w:p>
    <w:p w14:paraId="6ED566C2" w14:textId="77777777" w:rsidR="00E3392C" w:rsidRPr="001032AB" w:rsidRDefault="00E3392C" w:rsidP="0079602A">
      <w:pPr>
        <w:widowControl/>
        <w:tabs>
          <w:tab w:val="num" w:pos="284"/>
        </w:tabs>
        <w:suppressAutoHyphens w:val="0"/>
        <w:ind w:left="5524" w:hanging="284"/>
        <w:jc w:val="center"/>
        <w:rPr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do działania w imieniu wykonawcy)</w:t>
      </w:r>
    </w:p>
    <w:sectPr w:rsidR="00E3392C" w:rsidRPr="001032AB" w:rsidSect="00E3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0DDE"/>
    <w:multiLevelType w:val="hybridMultilevel"/>
    <w:tmpl w:val="72C2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FDD"/>
    <w:multiLevelType w:val="hybridMultilevel"/>
    <w:tmpl w:val="822098C8"/>
    <w:lvl w:ilvl="0" w:tplc="0000000D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C"/>
    <w:rsid w:val="00085FA8"/>
    <w:rsid w:val="000D4E8F"/>
    <w:rsid w:val="000D6091"/>
    <w:rsid w:val="001032AB"/>
    <w:rsid w:val="00157097"/>
    <w:rsid w:val="001B7114"/>
    <w:rsid w:val="001C41A8"/>
    <w:rsid w:val="00250C24"/>
    <w:rsid w:val="002A15EF"/>
    <w:rsid w:val="002C0FEB"/>
    <w:rsid w:val="00390A0B"/>
    <w:rsid w:val="004B6FAA"/>
    <w:rsid w:val="00537633"/>
    <w:rsid w:val="005839D1"/>
    <w:rsid w:val="005A24CB"/>
    <w:rsid w:val="005C3285"/>
    <w:rsid w:val="005F5500"/>
    <w:rsid w:val="00665ED5"/>
    <w:rsid w:val="007738D4"/>
    <w:rsid w:val="0079602A"/>
    <w:rsid w:val="007C475C"/>
    <w:rsid w:val="00807764"/>
    <w:rsid w:val="00841992"/>
    <w:rsid w:val="00A7458C"/>
    <w:rsid w:val="00A8666B"/>
    <w:rsid w:val="00B51FB7"/>
    <w:rsid w:val="00B76E3D"/>
    <w:rsid w:val="00BC7C43"/>
    <w:rsid w:val="00C3007C"/>
    <w:rsid w:val="00CA52FF"/>
    <w:rsid w:val="00CD6A6E"/>
    <w:rsid w:val="00CE06B7"/>
    <w:rsid w:val="00D55E30"/>
    <w:rsid w:val="00E3392C"/>
    <w:rsid w:val="00E95130"/>
    <w:rsid w:val="00EA61CF"/>
    <w:rsid w:val="00EB14DA"/>
    <w:rsid w:val="00F0738E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22"/>
  <w15:docId w15:val="{D4C26BD4-50BE-4B3E-A1BC-2CD65AC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BCAE-F4B5-465C-9CDB-7E87E482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Piotr Hedrych</cp:lastModifiedBy>
  <cp:revision>14</cp:revision>
  <cp:lastPrinted>2020-06-15T08:18:00Z</cp:lastPrinted>
  <dcterms:created xsi:type="dcterms:W3CDTF">2021-03-29T10:12:00Z</dcterms:created>
  <dcterms:modified xsi:type="dcterms:W3CDTF">2025-02-24T12:58:00Z</dcterms:modified>
</cp:coreProperties>
</file>